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ind w:left="0" w:firstLine="0"/>
        <w:jc w:val="center"/>
        <w:rPr>
          <w:rFonts w:ascii="Noto Sans CJK JP Black" w:cs="Noto Sans CJK JP Black" w:eastAsia="Noto Sans CJK JP Black" w:hAnsi="Noto Sans CJK JP Black"/>
          <w:sz w:val="22"/>
          <w:szCs w:val="22"/>
        </w:rPr>
      </w:pPr>
      <w:r w:rsidDel="00000000" w:rsidR="00000000" w:rsidRPr="00000000">
        <w:rPr>
          <w:rFonts w:ascii="Noto Sans CJK JP Black" w:cs="Noto Sans CJK JP Black" w:eastAsia="Noto Sans CJK JP Black" w:hAnsi="Noto Sans CJK JP Black"/>
          <w:sz w:val="36"/>
          <w:szCs w:val="36"/>
          <w:rtl w:val="0"/>
        </w:rPr>
        <w:t xml:space="preserve">FROMAGES DE BREBIS ET VIANDES OVINES</w:t>
        <w:tab/>
      </w:r>
      <w:r w:rsidDel="00000000" w:rsidR="00000000" w:rsidRPr="00000000">
        <w:rPr>
          <w:rFonts w:ascii="Noto Sans CJK JP Black" w:cs="Noto Sans CJK JP Black" w:eastAsia="Noto Sans CJK JP Black" w:hAnsi="Noto Sans CJK JP Black"/>
          <w:sz w:val="22"/>
          <w:szCs w:val="22"/>
          <w:rtl w:val="0"/>
        </w:rPr>
        <w:tab/>
        <w:t xml:space="preserve">  </w:t>
      </w:r>
    </w:p>
    <w:p w:rsidR="00000000" w:rsidDel="00000000" w:rsidP="00000000" w:rsidRDefault="00000000" w:rsidRPr="00000000" w14:paraId="00000002">
      <w:pPr>
        <w:pStyle w:val="Heading1"/>
        <w:pageBreakBefore w:val="0"/>
        <w:ind w:left="0" w:firstLine="0"/>
        <w:rPr>
          <w:rFonts w:ascii="Noto Sans CJK JP Black" w:cs="Noto Sans CJK JP Black" w:eastAsia="Noto Sans CJK JP Black" w:hAnsi="Noto Sans CJK JP Blac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ind w:left="0" w:firstLine="0"/>
        <w:rPr>
          <w:rFonts w:ascii="Noto Sans CJK JP Black" w:cs="Noto Sans CJK JP Black" w:eastAsia="Noto Sans CJK JP Black" w:hAnsi="Noto Sans CJK JP Black"/>
          <w:sz w:val="22"/>
          <w:szCs w:val="22"/>
        </w:rPr>
      </w:pPr>
      <w:r w:rsidDel="00000000" w:rsidR="00000000" w:rsidRPr="00000000">
        <w:rPr>
          <w:rFonts w:ascii="Noto Sans CJK JP Black" w:cs="Noto Sans CJK JP Black" w:eastAsia="Noto Sans CJK JP Black" w:hAnsi="Noto Sans CJK JP Black"/>
          <w:sz w:val="22"/>
          <w:szCs w:val="22"/>
          <w:rtl w:val="0"/>
        </w:rPr>
        <w:t xml:space="preserve">GAEC le Jas du Vignal </w:t>
        <w:tab/>
        <w:tab/>
        <w:tab/>
        <w:tab/>
        <w:t xml:space="preserve">AMAP MOISSAC-AUPS</w:t>
      </w:r>
    </w:p>
    <w:p w:rsidR="00000000" w:rsidDel="00000000" w:rsidP="00000000" w:rsidRDefault="00000000" w:rsidRPr="00000000" w14:paraId="00000004">
      <w:pPr>
        <w:pageBreakBefore w:val="0"/>
        <w:rPr>
          <w:rFonts w:ascii="Noto Sans CJK JP Black" w:cs="Noto Sans CJK JP Black" w:eastAsia="Noto Sans CJK JP Black" w:hAnsi="Noto Sans CJK JP Black"/>
          <w:sz w:val="22"/>
          <w:szCs w:val="22"/>
        </w:rPr>
      </w:pPr>
      <w:r w:rsidDel="00000000" w:rsidR="00000000" w:rsidRPr="00000000">
        <w:rPr>
          <w:rFonts w:ascii="Noto Sans CJK JP Black" w:cs="Noto Sans CJK JP Black" w:eastAsia="Noto Sans CJK JP Black" w:hAnsi="Noto Sans CJK JP Black"/>
          <w:sz w:val="22"/>
          <w:szCs w:val="22"/>
          <w:rtl w:val="0"/>
        </w:rPr>
        <w:t xml:space="preserve">83690 Sillans la Cascade                                 </w:t>
      </w:r>
      <w:r w:rsidDel="00000000" w:rsidR="00000000" w:rsidRPr="00000000">
        <w:rPr>
          <w:rFonts w:ascii="Noto Sans CJK JP Black" w:cs="Noto Sans CJK JP Black" w:eastAsia="Noto Sans CJK JP Black" w:hAnsi="Noto Sans CJK JP Black"/>
          <w:b w:val="1"/>
          <w:sz w:val="22"/>
          <w:szCs w:val="22"/>
          <w:rtl w:val="0"/>
        </w:rPr>
        <w:t xml:space="preserve">CONTRAT D’ENGAGEMENT HIVER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Noto Sans CJK JP Black" w:cs="Noto Sans CJK JP Black" w:eastAsia="Noto Sans CJK JP Black" w:hAnsi="Noto Sans CJK JP Black"/>
          <w:sz w:val="22"/>
          <w:szCs w:val="22"/>
        </w:rPr>
      </w:pPr>
      <w:r w:rsidDel="00000000" w:rsidR="00000000" w:rsidRPr="00000000">
        <w:rPr>
          <w:rFonts w:ascii="Noto Sans CJK JP Black" w:cs="Noto Sans CJK JP Black" w:eastAsia="Noto Sans CJK JP Black" w:hAnsi="Noto Sans CJK JP Black"/>
          <w:b w:val="0"/>
          <w:sz w:val="22"/>
          <w:szCs w:val="22"/>
          <w:rtl w:val="0"/>
        </w:rPr>
        <w:t xml:space="preserve">0618517724</w:t>
      </w:r>
      <w:r w:rsidDel="00000000" w:rsidR="00000000" w:rsidRPr="00000000">
        <w:rPr>
          <w:rFonts w:ascii="Noto Sans CJK JP Black" w:cs="Noto Sans CJK JP Black" w:eastAsia="Noto Sans CJK JP Black" w:hAnsi="Noto Sans CJK JP Black"/>
          <w:b w:val="1"/>
          <w:sz w:val="22"/>
          <w:szCs w:val="22"/>
          <w:rtl w:val="0"/>
        </w:rPr>
        <w:tab/>
        <w:tab/>
        <w:tab/>
        <w:tab/>
        <w:tab/>
        <w:tab/>
        <w:tab/>
        <w:t xml:space="preserve">2025/2026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Noto Sans CJK JP Black" w:cs="Noto Sans CJK JP Black" w:eastAsia="Noto Sans CJK JP Black" w:hAnsi="Noto Sans CJK JP Black"/>
        </w:rPr>
      </w:pPr>
      <w:r w:rsidDel="00000000" w:rsidR="00000000" w:rsidRPr="00000000">
        <w:rPr>
          <w:rFonts w:ascii="Noto Sans CJK JP Black" w:cs="Noto Sans CJK JP Black" w:eastAsia="Noto Sans CJK JP Black" w:hAnsi="Noto Sans CJK JP Black"/>
          <w:b w:val="0"/>
          <w:sz w:val="22"/>
          <w:szCs w:val="22"/>
          <w:rtl w:val="0"/>
        </w:rPr>
        <w:t xml:space="preserve">amap@lejasduvignal.fr</w:t>
        <w:tab/>
      </w:r>
      <w:r w:rsidDel="00000000" w:rsidR="00000000" w:rsidRPr="00000000">
        <w:rPr>
          <w:rFonts w:ascii="Noto Sans CJK JP Black" w:cs="Noto Sans CJK JP Black" w:eastAsia="Noto Sans CJK JP Black" w:hAnsi="Noto Sans CJK JP Black"/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Noto Sans CJK JP Black" w:cs="Noto Sans CJK JP Black" w:eastAsia="Noto Sans CJK JP Black" w:hAnsi="Noto Sans CJK JP Black"/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Noto Sans CJK JP Black" w:cs="Noto Sans CJK JP Black" w:eastAsia="Noto Sans CJK JP Black" w:hAnsi="Noto Sans CJK JP Black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Loma" w:cs="Loma" w:eastAsia="Loma" w:hAnsi="Loma"/>
          <w:b w:val="1"/>
          <w:i w:val="1"/>
          <w:sz w:val="18"/>
          <w:szCs w:val="18"/>
        </w:rPr>
      </w:pPr>
      <w:r w:rsidDel="00000000" w:rsidR="00000000" w:rsidRPr="00000000">
        <w:rPr>
          <w:rFonts w:ascii="Loma" w:cs="Loma" w:eastAsia="Loma" w:hAnsi="Loma"/>
          <w:b w:val="1"/>
          <w:i w:val="1"/>
          <w:sz w:val="18"/>
          <w:szCs w:val="18"/>
          <w:rtl w:val="0"/>
        </w:rPr>
        <w:t xml:space="preserve">Le présent contrat a pour objet de déterminer les modalités et les conditions de l’engagement des parties signataires en vue :</w:t>
      </w:r>
    </w:p>
    <w:p w:rsidR="00000000" w:rsidDel="00000000" w:rsidP="00000000" w:rsidRDefault="00000000" w:rsidRPr="00000000" w14:paraId="00000009">
      <w:pPr>
        <w:pageBreakBefore w:val="0"/>
        <w:rPr>
          <w:rFonts w:ascii="Loma" w:cs="Loma" w:eastAsia="Loma" w:hAnsi="Loma"/>
          <w:b w:val="1"/>
          <w:i w:val="1"/>
          <w:sz w:val="18"/>
          <w:szCs w:val="18"/>
        </w:rPr>
      </w:pPr>
      <w:r w:rsidDel="00000000" w:rsidR="00000000" w:rsidRPr="00000000">
        <w:rPr>
          <w:rFonts w:ascii="Loma" w:cs="Loma" w:eastAsia="Loma" w:hAnsi="Loma"/>
          <w:b w:val="1"/>
          <w:i w:val="1"/>
          <w:sz w:val="18"/>
          <w:szCs w:val="18"/>
          <w:rtl w:val="0"/>
        </w:rPr>
        <w:t xml:space="preserve">- d’une part de soutenir la ferme GAEC Le Jas du Vignal à Sillans La Cascade</w:t>
      </w:r>
    </w:p>
    <w:p w:rsidR="00000000" w:rsidDel="00000000" w:rsidP="00000000" w:rsidRDefault="00000000" w:rsidRPr="00000000" w14:paraId="0000000A">
      <w:pPr>
        <w:pageBreakBefore w:val="0"/>
        <w:rPr>
          <w:rFonts w:ascii="Loma" w:cs="Loma" w:eastAsia="Loma" w:hAnsi="Loma"/>
          <w:b w:val="1"/>
          <w:i w:val="1"/>
          <w:sz w:val="18"/>
          <w:szCs w:val="18"/>
        </w:rPr>
      </w:pPr>
      <w:r w:rsidDel="00000000" w:rsidR="00000000" w:rsidRPr="00000000">
        <w:rPr>
          <w:rFonts w:ascii="Loma" w:cs="Loma" w:eastAsia="Loma" w:hAnsi="Loma"/>
          <w:b w:val="1"/>
          <w:i w:val="1"/>
          <w:sz w:val="18"/>
          <w:szCs w:val="18"/>
          <w:rtl w:val="0"/>
        </w:rPr>
        <w:t xml:space="preserve">- d’autre part de fournir aux adhérents de l’AMAP d’Aups-Moissac qui le souhaitent des paniers de fromages et de la viande produit sur notre ferme.</w:t>
      </w:r>
    </w:p>
    <w:p w:rsidR="00000000" w:rsidDel="00000000" w:rsidP="00000000" w:rsidRDefault="00000000" w:rsidRPr="00000000" w14:paraId="0000000B">
      <w:pPr>
        <w:pageBreakBefore w:val="0"/>
        <w:rPr>
          <w:rFonts w:ascii="Loma" w:cs="Loma" w:eastAsia="Loma" w:hAnsi="Loma"/>
          <w:b w:val="1"/>
          <w:i w:val="1"/>
          <w:sz w:val="18"/>
          <w:szCs w:val="18"/>
        </w:rPr>
      </w:pPr>
      <w:r w:rsidDel="00000000" w:rsidR="00000000" w:rsidRPr="00000000">
        <w:rPr>
          <w:rFonts w:ascii="Loma" w:cs="Loma" w:eastAsia="Loma" w:hAnsi="Loma"/>
          <w:b w:val="1"/>
          <w:i w:val="1"/>
          <w:sz w:val="18"/>
          <w:szCs w:val="18"/>
          <w:rtl w:val="0"/>
        </w:rPr>
        <w:t xml:space="preserve">Tout cela dans le respect du texte et de l’esprit de la Charte de l’AMAP d’Aups-Moissac.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Noto Sans CJK JP Black" w:cs="Noto Sans CJK JP Black" w:eastAsia="Noto Sans CJK JP Black" w:hAnsi="Noto Sans CJK JP Black"/>
          <w:b w:val="1"/>
          <w:sz w:val="30"/>
          <w:szCs w:val="30"/>
        </w:rPr>
      </w:pPr>
      <w:r w:rsidDel="00000000" w:rsidR="00000000" w:rsidRPr="00000000">
        <w:rPr>
          <w:rFonts w:ascii="Noto Sans CJK JP Black" w:cs="Noto Sans CJK JP Black" w:eastAsia="Noto Sans CJK JP Black" w:hAnsi="Noto Sans CJK JP Black"/>
          <w:b w:val="1"/>
          <w:sz w:val="30"/>
          <w:szCs w:val="30"/>
          <w:rtl w:val="0"/>
        </w:rPr>
        <w:t xml:space="preserve">MES COORDONNÉES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NOM : ________________________________      Prénom : __________________________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Adresse : ___________________________________________________________________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Tel :________________________________   E-mail : ______________________________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center"/>
        <w:rPr>
          <w:b w:val="1"/>
          <w:i w:val="1"/>
        </w:rPr>
      </w:pPr>
      <w:r w:rsidDel="00000000" w:rsidR="00000000" w:rsidRPr="00000000">
        <w:rPr>
          <w:rFonts w:ascii="Noto Sans CJK JP Black" w:cs="Noto Sans CJK JP Black" w:eastAsia="Noto Sans CJK JP Black" w:hAnsi="Noto Sans CJK JP Black"/>
          <w:b w:val="1"/>
          <w:sz w:val="30"/>
          <w:szCs w:val="30"/>
          <w:rtl w:val="0"/>
        </w:rPr>
        <w:t xml:space="preserve">MA COMMANDE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i w:val="1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Les Viandes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oma" w:cs="Loma" w:eastAsia="Loma" w:hAnsi="Loma"/>
          <w:b w:val="1"/>
          <w:i w:val="1"/>
          <w:sz w:val="20"/>
          <w:szCs w:val="20"/>
        </w:rPr>
      </w:pPr>
      <w:r w:rsidDel="00000000" w:rsidR="00000000" w:rsidRPr="00000000">
        <w:rPr>
          <w:rFonts w:ascii="Loma" w:cs="Loma" w:eastAsia="Loma" w:hAnsi="Loma"/>
          <w:b w:val="1"/>
          <w:i w:val="1"/>
          <w:sz w:val="20"/>
          <w:szCs w:val="20"/>
          <w:rtl w:val="0"/>
        </w:rPr>
        <w:t xml:space="preserve">Nos agneaux et brebis sont abattus, découpés et conditionnés à l’abattoir de Digne (04).</w:t>
      </w:r>
    </w:p>
    <w:p w:rsidR="00000000" w:rsidDel="00000000" w:rsidP="00000000" w:rsidRDefault="00000000" w:rsidRPr="00000000" w14:paraId="00000017">
      <w:pPr>
        <w:rPr>
          <w:rFonts w:ascii="Loma" w:cs="Loma" w:eastAsia="Loma" w:hAnsi="Loma"/>
          <w:b w:val="1"/>
          <w:i w:val="1"/>
          <w:sz w:val="20"/>
          <w:szCs w:val="20"/>
        </w:rPr>
      </w:pPr>
      <w:r w:rsidDel="00000000" w:rsidR="00000000" w:rsidRPr="00000000">
        <w:rPr>
          <w:rFonts w:ascii="Loma" w:cs="Loma" w:eastAsia="Loma" w:hAnsi="Loma"/>
          <w:b w:val="1"/>
          <w:i w:val="1"/>
          <w:sz w:val="20"/>
          <w:szCs w:val="20"/>
          <w:rtl w:val="0"/>
        </w:rPr>
        <w:t xml:space="preserve">Les dates de livraison vous seront proposées dans le créneau indiqué. Le paiement se fait à la livraison, le prix étant lié au poids, forcément variable.</w:t>
      </w:r>
    </w:p>
    <w:p w:rsidR="00000000" w:rsidDel="00000000" w:rsidP="00000000" w:rsidRDefault="00000000" w:rsidRPr="00000000" w14:paraId="00000018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94"/>
        <w:gridCol w:w="3001"/>
        <w:gridCol w:w="988"/>
        <w:gridCol w:w="2402"/>
        <w:gridCol w:w="1590"/>
        <w:tblGridChange w:id="0">
          <w:tblGrid>
            <w:gridCol w:w="1994"/>
            <w:gridCol w:w="3001"/>
            <w:gridCol w:w="988"/>
            <w:gridCol w:w="2402"/>
            <w:gridCol w:w="15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Conditionnement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Prix/Kg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livraison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 colis/ Paquets commandé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Agneau de lait </w:t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Certifié AB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Colis d’un 1/2 agneau, sous vide, entre 3 et 5 kg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18€/kg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Automne (Octobre-décembre)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Hiver (Février-Mars)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Saucisses de Brebis 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Paquet de 6 saucisses, environ 500g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18€/kg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Printemps (mai)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.9296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Merguez de brebis AB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Paquet de 6 merguez, environ 500g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i w:val="1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Les Fromages</w:t>
      </w:r>
      <w:r w:rsidDel="00000000" w:rsidR="00000000" w:rsidRPr="00000000">
        <w:rPr>
          <w:rtl w:val="0"/>
        </w:rPr>
      </w:r>
    </w:p>
    <w:tbl>
      <w:tblPr>
        <w:tblStyle w:val="Table2"/>
        <w:tblW w:w="9976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587"/>
        <w:gridCol w:w="551"/>
        <w:gridCol w:w="5491"/>
        <w:gridCol w:w="2347"/>
        <w:tblGridChange w:id="0">
          <w:tblGrid>
            <w:gridCol w:w="1587"/>
            <w:gridCol w:w="551"/>
            <w:gridCol w:w="5491"/>
            <w:gridCol w:w="2347"/>
          </w:tblGrid>
        </w:tblGridChange>
      </w:tblGrid>
      <w:tr>
        <w:trPr>
          <w:cantSplit w:val="0"/>
          <w:trHeight w:val="10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Description des paniers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Deux fromages lactiques frais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Prix unique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5 €</w:t>
            </w:r>
          </w:p>
        </w:tc>
      </w:tr>
      <w:tr>
        <w:trPr>
          <w:cantSplit w:val="0"/>
          <w:trHeight w:val="10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Deux fromages lactiques affinés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Cinq brousses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HP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Deux fromages lactique aromatisés, aromates surprise chaque semaine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Une part de tomme (200grs environ)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 pot de fromage blanc (400g)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Plateaux de Noël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½ tomme, ½ tommette, assortiment de 5 fromages lactiques, etc..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28,00 €</w:t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53">
      <w:pPr>
        <w:jc w:val="center"/>
        <w:rPr/>
      </w:pPr>
      <w:r w:rsidDel="00000000" w:rsidR="00000000" w:rsidRPr="00000000">
        <w:rPr>
          <w:rtl w:val="0"/>
        </w:rPr>
        <w:t xml:space="preserve">Vous pouvez choisir plusieurs paniers par semaine, inscrivez des chiffres dans le tableau</w:t>
      </w:r>
    </w:p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972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465"/>
        <w:gridCol w:w="420"/>
        <w:gridCol w:w="420"/>
        <w:gridCol w:w="430.10526315789474"/>
        <w:gridCol w:w="430.10526315789474"/>
        <w:gridCol w:w="430.10526315789474"/>
        <w:gridCol w:w="430.10526315789474"/>
        <w:gridCol w:w="430.10526315789474"/>
        <w:gridCol w:w="430.10526315789474"/>
        <w:gridCol w:w="430.10526315789474"/>
        <w:gridCol w:w="430.10526315789474"/>
        <w:gridCol w:w="430.10526315789474"/>
        <w:gridCol w:w="430.10526315789474"/>
        <w:gridCol w:w="430.10526315789474"/>
        <w:gridCol w:w="430.10526315789474"/>
        <w:gridCol w:w="430.10526315789474"/>
        <w:gridCol w:w="430.10526315789474"/>
        <w:gridCol w:w="430.10526315789474"/>
        <w:gridCol w:w="430.10526315789474"/>
        <w:gridCol w:w="430.10526315789474"/>
        <w:gridCol w:w="430.10526315789474"/>
        <w:gridCol w:w="430.10526315789474"/>
        <w:tblGridChange w:id="0">
          <w:tblGrid>
            <w:gridCol w:w="495"/>
            <w:gridCol w:w="465"/>
            <w:gridCol w:w="420"/>
            <w:gridCol w:w="420"/>
            <w:gridCol w:w="430.10526315789474"/>
            <w:gridCol w:w="430.10526315789474"/>
            <w:gridCol w:w="430.10526315789474"/>
            <w:gridCol w:w="430.10526315789474"/>
            <w:gridCol w:w="430.10526315789474"/>
            <w:gridCol w:w="430.10526315789474"/>
            <w:gridCol w:w="430.10526315789474"/>
            <w:gridCol w:w="430.10526315789474"/>
            <w:gridCol w:w="430.10526315789474"/>
            <w:gridCol w:w="430.10526315789474"/>
            <w:gridCol w:w="430.10526315789474"/>
            <w:gridCol w:w="430.10526315789474"/>
            <w:gridCol w:w="430.10526315789474"/>
            <w:gridCol w:w="430.10526315789474"/>
            <w:gridCol w:w="430.10526315789474"/>
            <w:gridCol w:w="430.10526315789474"/>
            <w:gridCol w:w="430.10526315789474"/>
            <w:gridCol w:w="430.10526315789474"/>
            <w:gridCol w:w="430.1052631578947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Novembre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Décembre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janvier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Février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Mars</w:t>
            </w:r>
          </w:p>
        </w:tc>
      </w:tr>
      <w:tr>
        <w:trPr>
          <w:cantSplit w:val="0"/>
          <w:trHeight w:val="37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Plateaux de noel: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(Pas plus de deux par contrat)</w:t>
            </w:r>
          </w:p>
        </w:tc>
      </w:tr>
    </w:tbl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attention: les paniers avec de la tomme, seulement à partir du 1er décembre</w:t>
      </w:r>
    </w:p>
    <w:p w:rsidR="00000000" w:rsidDel="00000000" w:rsidP="00000000" w:rsidRDefault="00000000" w:rsidRPr="00000000" w14:paraId="00000126">
      <w:pPr>
        <w:jc w:val="center"/>
        <w:rPr>
          <w:rFonts w:ascii="Noto Sans CJK JP Black" w:cs="Noto Sans CJK JP Black" w:eastAsia="Noto Sans CJK JP Black" w:hAnsi="Noto Sans CJK JP Black"/>
          <w:b w:val="1"/>
          <w:sz w:val="30"/>
          <w:szCs w:val="30"/>
        </w:rPr>
      </w:pPr>
      <w:r w:rsidDel="00000000" w:rsidR="00000000" w:rsidRPr="00000000">
        <w:rPr>
          <w:rFonts w:ascii="Noto Sans CJK JP Black" w:cs="Noto Sans CJK JP Black" w:eastAsia="Noto Sans CJK JP Black" w:hAnsi="Noto Sans CJK JP Black"/>
          <w:b w:val="1"/>
          <w:sz w:val="30"/>
          <w:szCs w:val="30"/>
          <w:rtl w:val="0"/>
        </w:rPr>
        <w:t xml:space="preserve">MON RÈGLEMENT</w:t>
      </w:r>
    </w:p>
    <w:p w:rsidR="00000000" w:rsidDel="00000000" w:rsidP="00000000" w:rsidRDefault="00000000" w:rsidRPr="00000000" w14:paraId="00000127">
      <w:pPr>
        <w:jc w:val="center"/>
        <w:rPr>
          <w:rFonts w:ascii="Noto Sans CJK JP Black" w:cs="Noto Sans CJK JP Black" w:eastAsia="Noto Sans CJK JP Black" w:hAnsi="Noto Sans CJK JP Black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75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160"/>
        <w:gridCol w:w="1140"/>
        <w:gridCol w:w="1179"/>
        <w:gridCol w:w="2496"/>
        <w:tblGridChange w:id="0">
          <w:tblGrid>
            <w:gridCol w:w="5160"/>
            <w:gridCol w:w="1140"/>
            <w:gridCol w:w="1179"/>
            <w:gridCol w:w="24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rPr>
                <w:rFonts w:ascii="Loma" w:cs="Loma" w:eastAsia="Loma" w:hAnsi="L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Nbre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Prix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rPr>
                <w:rFonts w:ascii="Loma" w:cs="Loma" w:eastAsia="Loma" w:hAnsi="Loma"/>
              </w:rPr>
            </w:pPr>
            <w:r w:rsidDel="00000000" w:rsidR="00000000" w:rsidRPr="00000000">
              <w:rPr>
                <w:rFonts w:ascii="Loma" w:cs="Loma" w:eastAsia="Loma" w:hAnsi="Loma"/>
                <w:rtl w:val="0"/>
              </w:rPr>
              <w:t xml:space="preserve">Nombre de paniers de fromages commandé: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X 5€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rPr>
                <w:rFonts w:ascii="Loma" w:cs="Loma" w:eastAsia="Loma" w:hAnsi="Loma"/>
              </w:rPr>
            </w:pPr>
            <w:r w:rsidDel="00000000" w:rsidR="00000000" w:rsidRPr="00000000">
              <w:rPr>
                <w:rFonts w:ascii="Loma" w:cs="Loma" w:eastAsia="Loma" w:hAnsi="Loma"/>
                <w:rtl w:val="0"/>
              </w:rPr>
              <w:t xml:space="preserve">Nombre de plateaux de Noël (2max)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X 28€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rPr>
                <w:rFonts w:ascii="Loma" w:cs="Loma" w:eastAsia="Loma" w:hAnsi="L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Nombre de chèques 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jc w:val="center"/>
        <w:rPr>
          <w:rFonts w:ascii="Noto Sans CJK JP Black" w:cs="Noto Sans CJK JP Black" w:eastAsia="Noto Sans CJK JP Black" w:hAnsi="Noto Sans CJK JP Black"/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jc w:val="center"/>
        <w:rPr>
          <w:rFonts w:ascii="Noto Sans CJK JP Black" w:cs="Noto Sans CJK JP Black" w:eastAsia="Noto Sans CJK JP Black" w:hAnsi="Noto Sans CJK JP Black"/>
          <w:b w:val="1"/>
          <w:sz w:val="30"/>
          <w:szCs w:val="30"/>
        </w:rPr>
      </w:pPr>
      <w:r w:rsidDel="00000000" w:rsidR="00000000" w:rsidRPr="00000000">
        <w:rPr>
          <w:rFonts w:ascii="Noto Sans CJK JP Black" w:cs="Noto Sans CJK JP Black" w:eastAsia="Noto Sans CJK JP Black" w:hAnsi="Noto Sans CJK JP Black"/>
          <w:b w:val="1"/>
          <w:i w:val="1"/>
          <w:sz w:val="30"/>
          <w:szCs w:val="30"/>
          <w:rtl w:val="0"/>
        </w:rPr>
        <w:t xml:space="preserve">Merci pour votre soutien et votre engagement,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jc w:val="center"/>
        <w:rPr>
          <w:rFonts w:ascii="Noto Sans CJK JP Black" w:cs="Noto Sans CJK JP Black" w:eastAsia="Noto Sans CJK JP Black" w:hAnsi="Noto Sans CJK JP Black"/>
          <w:b w:val="1"/>
          <w:i w:val="1"/>
          <w:sz w:val="30"/>
          <w:szCs w:val="30"/>
        </w:rPr>
      </w:pPr>
      <w:r w:rsidDel="00000000" w:rsidR="00000000" w:rsidRPr="00000000">
        <w:rPr>
          <w:rFonts w:ascii="Noto Sans CJK JP Black" w:cs="Noto Sans CJK JP Black" w:eastAsia="Noto Sans CJK JP Black" w:hAnsi="Noto Sans CJK JP Black"/>
          <w:b w:val="1"/>
          <w:i w:val="1"/>
          <w:sz w:val="30"/>
          <w:szCs w:val="30"/>
          <w:rtl w:val="0"/>
        </w:rPr>
        <w:t xml:space="preserve">Le Jas du Vignal</w:t>
      </w:r>
    </w:p>
    <w:p w:rsidR="00000000" w:rsidDel="00000000" w:rsidP="00000000" w:rsidRDefault="00000000" w:rsidRPr="00000000" w14:paraId="00000141">
      <w:pPr>
        <w:pageBreakBefore w:val="0"/>
        <w:jc w:val="center"/>
        <w:rPr>
          <w:rFonts w:ascii="Noto Sans CJK JP Black" w:cs="Noto Sans CJK JP Black" w:eastAsia="Noto Sans CJK JP Black" w:hAnsi="Noto Sans CJK JP Black"/>
          <w:b w:val="1"/>
          <w:i w:val="1"/>
          <w:sz w:val="30"/>
          <w:szCs w:val="30"/>
        </w:rPr>
      </w:pPr>
      <w:r w:rsidDel="00000000" w:rsidR="00000000" w:rsidRPr="00000000">
        <w:rPr>
          <w:rFonts w:ascii="Noto Sans CJK JP Black" w:cs="Noto Sans CJK JP Black" w:eastAsia="Noto Sans CJK JP Black" w:hAnsi="Noto Sans CJK JP Black"/>
          <w:b w:val="1"/>
          <w:i w:val="1"/>
          <w:sz w:val="30"/>
          <w:szCs w:val="30"/>
          <w:rtl w:val="0"/>
        </w:rPr>
        <w:t xml:space="preserve">Guillaume, Nicolas, Sylvain</w:t>
      </w:r>
    </w:p>
    <w:sectPr>
      <w:pgSz w:h="15840" w:w="12240" w:orient="portrait"/>
      <w:pgMar w:bottom="850" w:top="850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oto Sans CJK JP Black"/>
  <w:font w:name="L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pageBreakBefore w:val="0"/>
      <w:ind w:left="432" w:hanging="432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